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i w:val="0"/>
          <w:caps w:val="0"/>
          <w:spacing w:val="0"/>
          <w:sz w:val="44"/>
          <w:szCs w:val="44"/>
        </w:rPr>
      </w:pPr>
      <w:r>
        <w:rPr>
          <w:rFonts w:hint="eastAsia" w:ascii="方正小标宋简体" w:hAnsi="方正小标宋简体" w:eastAsia="方正小标宋简体" w:cs="方正小标宋简体"/>
          <w:b w:val="0"/>
          <w:bCs/>
          <w:i w:val="0"/>
          <w:caps w:val="0"/>
          <w:spacing w:val="0"/>
          <w:sz w:val="44"/>
          <w:szCs w:val="44"/>
        </w:rPr>
        <w:t>青海</w:t>
      </w:r>
      <w:r>
        <w:rPr>
          <w:rFonts w:hint="eastAsia" w:ascii="方正小标宋简体" w:hAnsi="方正小标宋简体" w:eastAsia="方正小标宋简体" w:cs="方正小标宋简体"/>
          <w:b w:val="0"/>
          <w:bCs/>
          <w:i w:val="0"/>
          <w:caps w:val="0"/>
          <w:spacing w:val="0"/>
          <w:sz w:val="44"/>
          <w:szCs w:val="44"/>
          <w:lang w:val="en-US" w:eastAsia="zh-CN"/>
        </w:rPr>
        <w:t>柴达木</w:t>
      </w:r>
      <w:r>
        <w:rPr>
          <w:rFonts w:hint="eastAsia" w:ascii="方正小标宋简体" w:hAnsi="方正小标宋简体" w:eastAsia="方正小标宋简体" w:cs="方正小标宋简体"/>
          <w:b w:val="0"/>
          <w:bCs/>
          <w:i w:val="0"/>
          <w:caps w:val="0"/>
          <w:spacing w:val="0"/>
          <w:sz w:val="44"/>
          <w:szCs w:val="44"/>
        </w:rPr>
        <w:t>职业技术学院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i w:val="0"/>
          <w:caps w:val="0"/>
          <w:spacing w:val="0"/>
          <w:sz w:val="44"/>
          <w:szCs w:val="44"/>
        </w:rPr>
      </w:pPr>
      <w:r>
        <w:rPr>
          <w:rFonts w:hint="eastAsia" w:ascii="方正小标宋简体" w:hAnsi="方正小标宋简体" w:eastAsia="方正小标宋简体" w:cs="方正小标宋简体"/>
          <w:b w:val="0"/>
          <w:bCs/>
          <w:i w:val="0"/>
          <w:caps w:val="0"/>
          <w:spacing w:val="0"/>
          <w:sz w:val="44"/>
          <w:szCs w:val="44"/>
        </w:rPr>
        <w:t>职业技能等级认定公告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一、认定机构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二、考试考点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青海柴达木职业技术学院（青海省德令哈市都兰西路32号）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default"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三、认定项目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本次职业技能等级认定职业（工种）</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2262"/>
        <w:gridCol w:w="3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认定职业</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认定等级</w:t>
            </w:r>
          </w:p>
        </w:tc>
        <w:tc>
          <w:tcPr>
            <w:tcW w:w="3353"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认定方式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保育师</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电工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钳工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996"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锅炉操作工</w:t>
            </w:r>
          </w:p>
        </w:tc>
        <w:tc>
          <w:tcPr>
            <w:tcW w:w="2262" w:type="dxa"/>
            <w:vAlign w:val="center"/>
          </w:tcPr>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五级、四级</w:t>
            </w:r>
          </w:p>
        </w:tc>
        <w:tc>
          <w:tcPr>
            <w:tcW w:w="335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理论知识+实际操作</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 四、报考条件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凡遵守中华人民共和国宪法和各项法律，恪守职业道德，符合报考职业（工种）、报考等级的相关报考条件，均可根据本人情况报考相应职业（工种）、级别的考试。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注：具体报考条件详见国家职业技能标准。</w:t>
      </w:r>
      <w:r>
        <w:rPr>
          <w:rFonts w:hint="eastAsia" w:ascii="仿宋_GB2312" w:hAnsi="仿宋_GB2312" w:eastAsia="仿宋_GB2312" w:cs="仿宋_GB2312"/>
          <w:spacing w:val="-4"/>
          <w:kern w:val="2"/>
          <w:sz w:val="32"/>
          <w:szCs w:val="32"/>
          <w:lang w:val="en-US" w:eastAsia="zh-CN" w:bidi="ar-SA"/>
        </w:rPr>
        <w:fldChar w:fldCharType="begin"/>
      </w:r>
      <w:r>
        <w:rPr>
          <w:rFonts w:hint="eastAsia" w:ascii="仿宋_GB2312" w:hAnsi="仿宋_GB2312" w:eastAsia="仿宋_GB2312" w:cs="仿宋_GB2312"/>
          <w:spacing w:val="-4"/>
          <w:kern w:val="2"/>
          <w:sz w:val="32"/>
          <w:szCs w:val="32"/>
          <w:lang w:val="en-US" w:eastAsia="zh-CN" w:bidi="ar-SA"/>
        </w:rPr>
        <w:instrText xml:space="preserve"> HYPERLINK "http://www.qhosta.com/biaozhun.osta.org.cn/" </w:instrText>
      </w:r>
      <w:r>
        <w:rPr>
          <w:rFonts w:hint="eastAsia" w:ascii="仿宋_GB2312" w:hAnsi="仿宋_GB2312" w:eastAsia="仿宋_GB2312" w:cs="仿宋_GB2312"/>
          <w:spacing w:val="-4"/>
          <w:kern w:val="2"/>
          <w:sz w:val="32"/>
          <w:szCs w:val="32"/>
          <w:lang w:val="en-US" w:eastAsia="zh-CN" w:bidi="ar-SA"/>
        </w:rPr>
        <w:fldChar w:fldCharType="separate"/>
      </w:r>
      <w:r>
        <w:rPr>
          <w:rFonts w:hint="eastAsia" w:ascii="仿宋_GB2312" w:hAnsi="仿宋_GB2312" w:eastAsia="仿宋_GB2312" w:cs="仿宋_GB2312"/>
          <w:spacing w:val="-4"/>
          <w:kern w:val="2"/>
          <w:sz w:val="32"/>
          <w:szCs w:val="32"/>
          <w:lang w:val="en-US" w:eastAsia="zh-CN" w:bidi="ar-SA"/>
        </w:rPr>
        <w:t>http://biaozhun.osta.org.cn/</w:t>
      </w:r>
      <w:r>
        <w:rPr>
          <w:rFonts w:hint="eastAsia" w:ascii="仿宋_GB2312" w:hAnsi="仿宋_GB2312" w:eastAsia="仿宋_GB2312" w:cs="仿宋_GB2312"/>
          <w:spacing w:val="-4"/>
          <w:kern w:val="2"/>
          <w:sz w:val="32"/>
          <w:szCs w:val="32"/>
          <w:lang w:val="en-US" w:eastAsia="zh-CN" w:bidi="ar-SA"/>
        </w:rPr>
        <w:fldChar w:fldCharType="end"/>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收费标准：元/人次</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0"/>
        <w:gridCol w:w="2060"/>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等级</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五级</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费用</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140元</w:t>
            </w:r>
          </w:p>
        </w:tc>
        <w:tc>
          <w:tcPr>
            <w:tcW w:w="2060" w:type="dxa"/>
            <w:vAlign w:val="center"/>
          </w:tcPr>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hAnsi="仿宋_GB2312" w:eastAsia="仿宋_GB2312" w:cs="仿宋_GB2312"/>
                <w:spacing w:val="-4"/>
                <w:kern w:val="2"/>
                <w:sz w:val="32"/>
                <w:szCs w:val="32"/>
                <w:vertAlign w:val="baseline"/>
                <w:lang w:val="en-US" w:eastAsia="zh-CN" w:bidi="ar-SA"/>
              </w:rPr>
            </w:pPr>
            <w:r>
              <w:rPr>
                <w:rFonts w:hint="eastAsia" w:ascii="仿宋_GB2312" w:hAnsi="仿宋_GB2312" w:eastAsia="仿宋_GB2312" w:cs="仿宋_GB2312"/>
                <w:spacing w:val="-4"/>
                <w:kern w:val="2"/>
                <w:sz w:val="32"/>
                <w:szCs w:val="32"/>
                <w:vertAlign w:val="baseline"/>
                <w:lang w:val="en-US" w:eastAsia="zh-CN" w:bidi="ar-SA"/>
              </w:rPr>
              <w:t>200元</w:t>
            </w:r>
          </w:p>
        </w:tc>
      </w:tr>
    </w:tbl>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报考程序</w:t>
      </w:r>
    </w:p>
    <w:p>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考试报名</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1.小二寸数码彩照2张（纸质）；电子版彩色照片，像素为413*626，大小10-300kb，格式要求 png，bmp，jpg ，以“姓名_身份证号”或“身份证号_姓名”命名；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2.身份证正反面复印件；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3.填写《认定个人申报表》并加盖单位公章，一式两份；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4.学历证明复印件；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5.有本职业或相关职业资格证书复印件；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6.加盖单位公章的工作证明。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（二）资格审查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根据国家职业技能标准要求对报名的考生进行资格审核，不具备资格的考生不予受理。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（三）参加考试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报名及缴费成功的考生，由青海柴达木职业技术学院统一安排考试，并生成准考证发放给考生，考生按照规定时间参加考试，无故不参加考试，将按照考试缺考处理，成绩记为零分。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七、报考要求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考人员需对提交的报考信息与材料的真实性、有效性负责。如提交虚假信息、虚假材料的，一经发现，按相关规定处理，取消报考资格；已参加考试且成绩合格的，取消成绩，不予发放职业技能等级证书；已取得相应证书的，宣布证书无效，撤回证书并删除其在人力资源和社会保障部技能人才评价证书数据库内的信息，并将其违规违纪情况计入考生诚信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八、报考时间安排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报名受理时间：2023年9月18日--9月22日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报名地址：青海柴达木职业技术学院教师培训楼二楼职业培训中心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认定考试时间：待定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黑体" w:hAnsi="黑体" w:eastAsia="黑体" w:cs="黑体"/>
          <w:b w:val="0"/>
          <w:bCs w:val="0"/>
          <w:spacing w:val="-4"/>
          <w:kern w:val="2"/>
          <w:sz w:val="32"/>
          <w:szCs w:val="32"/>
          <w:lang w:val="en-US" w:eastAsia="zh-CN" w:bidi="ar-SA"/>
        </w:rPr>
      </w:pPr>
      <w:r>
        <w:rPr>
          <w:rFonts w:hint="eastAsia" w:ascii="黑体" w:hAnsi="黑体" w:eastAsia="黑体" w:cs="黑体"/>
          <w:b w:val="0"/>
          <w:bCs w:val="0"/>
          <w:spacing w:val="-4"/>
          <w:kern w:val="2"/>
          <w:sz w:val="32"/>
          <w:szCs w:val="32"/>
          <w:lang w:val="en-US" w:eastAsia="zh-CN" w:bidi="ar-SA"/>
        </w:rPr>
        <w:t>九、联系方式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联系电话：0977-8223445</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24" w:firstLineChars="200"/>
        <w:jc w:val="both"/>
        <w:textAlignment w:val="auto"/>
        <w:rPr>
          <w:rFonts w:hint="eastAsia" w:ascii="仿宋_GB2312" w:hAnsi="仿宋_GB2312" w:eastAsia="仿宋_GB2312" w:cs="仿宋_GB2312"/>
          <w:spacing w:val="-4"/>
          <w:kern w:val="2"/>
          <w:sz w:val="28"/>
          <w:szCs w:val="28"/>
          <w:lang w:val="en-US" w:eastAsia="zh-CN" w:bidi="ar-SA"/>
        </w:rPr>
      </w:pPr>
      <w:r>
        <w:rPr>
          <w:rFonts w:hint="eastAsia" w:ascii="仿宋_GB2312" w:hAnsi="仿宋_GB2312" w:eastAsia="仿宋_GB2312" w:cs="仿宋_GB2312"/>
          <w:spacing w:val="-4"/>
          <w:kern w:val="2"/>
          <w:sz w:val="32"/>
          <w:szCs w:val="32"/>
          <w:lang w:val="en-US" w:eastAsia="zh-CN" w:bidi="ar-SA"/>
        </w:rPr>
        <w:t>附：认定个人申报表</w:t>
      </w:r>
      <w:r>
        <w:rPr>
          <w:rFonts w:hint="eastAsia" w:ascii="仿宋_GB2312" w:hAnsi="仿宋_GB2312" w:eastAsia="仿宋_GB2312" w:cs="仿宋_GB2312"/>
          <w:spacing w:val="-4"/>
          <w:kern w:val="2"/>
          <w:sz w:val="28"/>
          <w:szCs w:val="28"/>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44" w:firstLineChars="200"/>
        <w:jc w:val="both"/>
        <w:textAlignment w:val="auto"/>
        <w:rPr>
          <w:rFonts w:hint="eastAsia" w:ascii="仿宋_GB2312" w:hAnsi="仿宋_GB2312" w:eastAsia="仿宋_GB2312" w:cs="仿宋_GB2312"/>
          <w:spacing w:val="-4"/>
          <w:kern w:val="2"/>
          <w:sz w:val="28"/>
          <w:szCs w:val="28"/>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624" w:firstLineChars="1700"/>
        <w:jc w:val="both"/>
        <w:textAlignment w:val="auto"/>
        <w:rPr>
          <w:rFonts w:hint="eastAsia" w:ascii="仿宋_GB2312" w:hAnsi="仿宋_GB2312" w:eastAsia="仿宋_GB2312" w:cs="仿宋_GB2312"/>
          <w:spacing w:val="-4"/>
          <w:kern w:val="2"/>
          <w:sz w:val="28"/>
          <w:szCs w:val="28"/>
          <w:lang w:val="en-US" w:eastAsia="zh-CN" w:bidi="ar-SA"/>
        </w:rPr>
      </w:pPr>
      <w:r>
        <w:rPr>
          <w:rFonts w:hint="eastAsia" w:ascii="仿宋_GB2312" w:hAnsi="仿宋_GB2312" w:eastAsia="仿宋_GB2312" w:cs="仿宋_GB2312"/>
          <w:spacing w:val="-4"/>
          <w:kern w:val="2"/>
          <w:sz w:val="28"/>
          <w:szCs w:val="28"/>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368" w:firstLineChars="14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青海柴达木职业技术学院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992" w:firstLineChars="1600"/>
        <w:jc w:val="both"/>
        <w:textAlignment w:val="auto"/>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pacing w:val="-4"/>
          <w:kern w:val="2"/>
          <w:sz w:val="32"/>
          <w:szCs w:val="32"/>
          <w:lang w:val="en-US" w:eastAsia="zh-CN" w:bidi="ar-SA"/>
        </w:rPr>
        <w:t>2023年9月18日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bookmarkStart w:id="0" w:name="_GoBack"/>
      <w:bookmarkEnd w:id="0"/>
    </w:p>
    <w:p>
      <w:pPr>
        <w:spacing w:line="100" w:lineRule="atLeast"/>
        <w:jc w:val="center"/>
        <w:rPr>
          <w:rFonts w:hint="eastAsia"/>
          <w:b/>
          <w:bCs/>
          <w:sz w:val="32"/>
          <w:szCs w:val="32"/>
        </w:rPr>
      </w:pPr>
      <w:r>
        <w:rPr>
          <w:rFonts w:hint="eastAsia"/>
          <w:b/>
          <w:bCs/>
          <w:sz w:val="32"/>
          <w:szCs w:val="32"/>
        </w:rPr>
        <w:t>认定个人申报表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29"/>
        <w:gridCol w:w="449"/>
        <w:gridCol w:w="617"/>
        <w:gridCol w:w="119"/>
        <w:gridCol w:w="445"/>
        <w:gridCol w:w="227"/>
        <w:gridCol w:w="880"/>
        <w:gridCol w:w="279"/>
        <w:gridCol w:w="597"/>
        <w:gridCol w:w="254"/>
        <w:gridCol w:w="40"/>
        <w:gridCol w:w="1317"/>
        <w:gridCol w:w="347"/>
        <w:gridCol w:w="470"/>
        <w:gridCol w:w="308"/>
        <w:gridCol w:w="415"/>
        <w:gridCol w:w="510"/>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姓   名</w:t>
            </w:r>
          </w:p>
        </w:tc>
        <w:tc>
          <w:tcPr>
            <w:tcW w:w="163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楷体_GB2312" w:eastAsia="楷体_GB2312"/>
                <w:sz w:val="24"/>
              </w:rPr>
            </w:pPr>
          </w:p>
        </w:tc>
        <w:tc>
          <w:tcPr>
            <w:tcW w:w="110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性  别</w:t>
            </w:r>
          </w:p>
        </w:tc>
        <w:tc>
          <w:tcPr>
            <w:tcW w:w="113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17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出生年月</w:t>
            </w:r>
          </w:p>
        </w:tc>
        <w:tc>
          <w:tcPr>
            <w:tcW w:w="11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c>
          <w:tcPr>
            <w:tcW w:w="1707"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30"/>
                <w:szCs w:val="18"/>
              </w:rPr>
            </w:pPr>
            <w:r>
              <w:rPr>
                <w:rFonts w:hint="eastAsia" w:ascii="仿宋_GB2312" w:eastAsia="仿宋_GB2312"/>
                <w:sz w:val="30"/>
                <w:szCs w:val="18"/>
              </w:rPr>
              <w:t>贴   照</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30"/>
                <w:szCs w:val="18"/>
              </w:rPr>
            </w:pPr>
            <w:r>
              <w:rPr>
                <w:rFonts w:hint="eastAsia" w:ascii="仿宋_GB2312" w:eastAsia="仿宋_GB2312"/>
                <w:sz w:val="30"/>
                <w:szCs w:val="18"/>
              </w:rPr>
              <w:t>片   处</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24"/>
              </w:rPr>
            </w:pPr>
            <w:r>
              <w:rPr>
                <w:rFonts w:hint="eastAsia" w:ascii="仿宋_GB2312" w:eastAsia="仿宋_GB2312"/>
                <w:sz w:val="24"/>
              </w:rPr>
              <w:t>（小二寸）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考生来源</w:t>
            </w:r>
          </w:p>
        </w:tc>
        <w:tc>
          <w:tcPr>
            <w:tcW w:w="3867"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eastAsia="仿宋_GB2312"/>
                <w:sz w:val="18"/>
                <w:szCs w:val="18"/>
              </w:rPr>
            </w:pPr>
            <w:r>
              <w:rPr>
                <w:rFonts w:hint="eastAsia" w:ascii="仿宋_GB2312" w:eastAsia="仿宋_GB2312"/>
                <w:sz w:val="18"/>
                <w:szCs w:val="18"/>
              </w:rPr>
              <w:t xml:space="preserve">学 校 </w:t>
            </w:r>
            <w:r>
              <w:rPr>
                <w:rFonts w:hint="eastAsia" w:ascii="仿宋_GB2312" w:eastAsia="仿宋_GB2312"/>
                <w:sz w:val="18"/>
                <w:szCs w:val="18"/>
              </w:rPr>
              <w:sym w:font="Webdings" w:char="F063"/>
            </w:r>
            <w:r>
              <w:rPr>
                <w:rFonts w:hint="eastAsia" w:ascii="仿宋_GB2312" w:eastAsia="仿宋_GB2312"/>
                <w:sz w:val="28"/>
                <w:szCs w:val="28"/>
              </w:rPr>
              <w:t xml:space="preserve"> </w:t>
            </w:r>
            <w:r>
              <w:rPr>
                <w:rFonts w:hint="eastAsia" w:ascii="仿宋_GB2312" w:eastAsia="仿宋_GB2312"/>
                <w:sz w:val="18"/>
                <w:szCs w:val="18"/>
              </w:rPr>
              <w:t xml:space="preserve">企 业 </w:t>
            </w:r>
            <w:r>
              <w:rPr>
                <w:rFonts w:hint="eastAsia" w:ascii="仿宋_GB2312" w:eastAsia="仿宋_GB2312"/>
                <w:sz w:val="18"/>
                <w:szCs w:val="18"/>
              </w:rPr>
              <w:sym w:font="Webdings" w:char="F063"/>
            </w:r>
            <w:r>
              <w:rPr>
                <w:rFonts w:hint="eastAsia" w:ascii="仿宋_GB2312" w:eastAsia="仿宋_GB2312"/>
                <w:sz w:val="28"/>
                <w:szCs w:val="28"/>
              </w:rPr>
              <w:t xml:space="preserve">  </w:t>
            </w:r>
            <w:r>
              <w:rPr>
                <w:rFonts w:hint="eastAsia" w:ascii="仿宋_GB2312" w:eastAsia="仿宋_GB2312"/>
                <w:sz w:val="18"/>
                <w:szCs w:val="18"/>
              </w:rPr>
              <w:t xml:space="preserve">部 队 </w:t>
            </w:r>
            <w:r>
              <w:rPr>
                <w:rFonts w:hint="eastAsia" w:ascii="仿宋_GB2312" w:eastAsia="仿宋_GB2312"/>
                <w:sz w:val="18"/>
                <w:szCs w:val="18"/>
              </w:rPr>
              <w:sym w:font="Webdings" w:char="F063"/>
            </w:r>
            <w:r>
              <w:rPr>
                <w:rFonts w:hint="eastAsia" w:ascii="仿宋_GB2312" w:eastAsia="仿宋_GB2312"/>
                <w:sz w:val="28"/>
                <w:szCs w:val="28"/>
              </w:rPr>
              <w:t xml:space="preserve">  </w:t>
            </w:r>
            <w:r>
              <w:rPr>
                <w:rFonts w:hint="eastAsia" w:ascii="仿宋_GB2312" w:eastAsia="仿宋_GB2312"/>
                <w:sz w:val="18"/>
                <w:szCs w:val="18"/>
              </w:rPr>
              <w:t xml:space="preserve">社 会 </w:t>
            </w:r>
            <w:r>
              <w:rPr>
                <w:rFonts w:hint="eastAsia" w:ascii="仿宋_GB2312" w:eastAsia="仿宋_GB2312"/>
                <w:sz w:val="18"/>
                <w:szCs w:val="18"/>
              </w:rPr>
              <w:sym w:font="Webdings" w:char="F063"/>
            </w:r>
            <w:r>
              <w:rPr>
                <w:rFonts w:hint="eastAsia" w:ascii="仿宋_GB2312" w:eastAsia="仿宋_GB2312"/>
                <w:sz w:val="18"/>
                <w:szCs w:val="18"/>
              </w:rPr>
              <w:t xml:space="preserve">  </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eastAsia="仿宋_GB2312"/>
                <w:sz w:val="18"/>
                <w:szCs w:val="18"/>
              </w:rPr>
            </w:pPr>
            <w:r>
              <w:rPr>
                <w:rFonts w:hint="eastAsia" w:ascii="仿宋_GB2312" w:eastAsia="仿宋_GB2312"/>
                <w:sz w:val="18"/>
                <w:szCs w:val="18"/>
              </w:rPr>
              <w:t xml:space="preserve">机 关 </w:t>
            </w:r>
            <w:r>
              <w:rPr>
                <w:rFonts w:hint="eastAsia" w:ascii="仿宋_GB2312" w:eastAsia="仿宋_GB2312"/>
                <w:sz w:val="18"/>
                <w:szCs w:val="18"/>
              </w:rPr>
              <w:sym w:font="Webdings" w:char="F063"/>
            </w:r>
            <w:r>
              <w:rPr>
                <w:rFonts w:hint="eastAsia" w:ascii="仿宋_GB2312" w:eastAsia="仿宋_GB2312"/>
                <w:szCs w:val="21"/>
              </w:rPr>
              <w:t xml:space="preserve"> </w:t>
            </w:r>
            <w:r>
              <w:rPr>
                <w:rFonts w:hint="eastAsia" w:ascii="仿宋_GB2312" w:eastAsia="仿宋_GB2312"/>
                <w:sz w:val="18"/>
                <w:szCs w:val="18"/>
              </w:rPr>
              <w:t xml:space="preserve">事 业 </w:t>
            </w:r>
            <w:r>
              <w:rPr>
                <w:rFonts w:hint="eastAsia" w:ascii="仿宋_GB2312" w:eastAsia="仿宋_GB2312"/>
                <w:sz w:val="18"/>
                <w:szCs w:val="18"/>
              </w:rPr>
              <w:sym w:font="Webdings" w:char="F063"/>
            </w:r>
            <w:r>
              <w:rPr>
                <w:rFonts w:hint="eastAsia" w:ascii="仿宋_GB2312" w:eastAsia="仿宋_GB2312"/>
                <w:sz w:val="18"/>
                <w:szCs w:val="18"/>
              </w:rPr>
              <w:t xml:space="preserve">   其 它 </w:t>
            </w:r>
            <w:r>
              <w:rPr>
                <w:rFonts w:hint="eastAsia" w:ascii="仿宋_GB2312" w:eastAsia="仿宋_GB2312"/>
                <w:sz w:val="18"/>
                <w:szCs w:val="18"/>
              </w:rPr>
              <w:sym w:font="Webdings" w:char="F063"/>
            </w:r>
            <w:r>
              <w:rPr>
                <w:rFonts w:hint="eastAsia" w:ascii="仿宋_GB2312" w:eastAsia="仿宋_GB2312"/>
                <w:sz w:val="18"/>
                <w:szCs w:val="18"/>
              </w:rPr>
              <w:t xml:space="preserve"> </w:t>
            </w:r>
          </w:p>
        </w:tc>
        <w:tc>
          <w:tcPr>
            <w:tcW w:w="17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楷体_GB2312" w:eastAsia="楷体_GB2312"/>
                <w:sz w:val="24"/>
              </w:rPr>
            </w:pPr>
            <w:r>
              <w:rPr>
                <w:rFonts w:hint="eastAsia"/>
                <w:sz w:val="18"/>
              </w:rPr>
              <w:t>文化程度</w:t>
            </w:r>
          </w:p>
        </w:tc>
        <w:tc>
          <w:tcPr>
            <w:tcW w:w="1193"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c>
          <w:tcPr>
            <w:tcW w:w="1707"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身份证号</w:t>
            </w:r>
          </w:p>
        </w:tc>
        <w:tc>
          <w:tcPr>
            <w:tcW w:w="2737"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18"/>
                <w:szCs w:val="18"/>
              </w:rPr>
            </w:pPr>
          </w:p>
        </w:tc>
        <w:tc>
          <w:tcPr>
            <w:tcW w:w="113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18"/>
                <w:szCs w:val="18"/>
              </w:rPr>
            </w:pPr>
            <w:r>
              <w:rPr>
                <w:rFonts w:hint="eastAsia"/>
                <w:sz w:val="18"/>
              </w:rPr>
              <w:t>毕业学校与专 业</w:t>
            </w:r>
          </w:p>
        </w:tc>
        <w:tc>
          <w:tcPr>
            <w:tcW w:w="2897"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c>
          <w:tcPr>
            <w:tcW w:w="1707"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单位名称</w:t>
            </w:r>
          </w:p>
        </w:tc>
        <w:tc>
          <w:tcPr>
            <w:tcW w:w="6764" w:type="dxa"/>
            <w:gridSpan w:val="1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c>
          <w:tcPr>
            <w:tcW w:w="1707"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42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参加工作时间</w:t>
            </w:r>
          </w:p>
        </w:tc>
        <w:tc>
          <w:tcPr>
            <w:tcW w:w="242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sz w:val="18"/>
              </w:rPr>
            </w:pPr>
          </w:p>
        </w:tc>
        <w:tc>
          <w:tcPr>
            <w:tcW w:w="242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从事本职业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工作年限</w:t>
            </w:r>
          </w:p>
        </w:tc>
        <w:tc>
          <w:tcPr>
            <w:tcW w:w="243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426"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联系电话</w:t>
            </w:r>
          </w:p>
        </w:tc>
        <w:tc>
          <w:tcPr>
            <w:tcW w:w="242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2428"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手机号码</w:t>
            </w:r>
          </w:p>
        </w:tc>
        <w:tc>
          <w:tcPr>
            <w:tcW w:w="243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eastAsia="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现职业资格或技能等    级</w:t>
            </w:r>
          </w:p>
        </w:tc>
        <w:tc>
          <w:tcPr>
            <w:tcW w:w="8471" w:type="dxa"/>
            <w:gridSpan w:val="17"/>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eastAsia="仿宋_GB2312"/>
                <w:sz w:val="18"/>
                <w:szCs w:val="18"/>
              </w:rPr>
            </w:pPr>
            <w:r>
              <w:rPr>
                <w:rFonts w:hint="eastAsia" w:ascii="仿宋_GB2312" w:eastAsia="仿宋_GB2312"/>
                <w:sz w:val="18"/>
                <w:szCs w:val="18"/>
              </w:rPr>
              <w:t xml:space="preserve">职业资格：无等级 </w:t>
            </w:r>
            <w:r>
              <w:rPr>
                <w:rFonts w:hint="eastAsia" w:ascii="仿宋_GB2312" w:eastAsia="仿宋_GB2312"/>
                <w:sz w:val="18"/>
                <w:szCs w:val="18"/>
              </w:rPr>
              <w:sym w:font="Webdings" w:char="F063"/>
            </w:r>
            <w:r>
              <w:rPr>
                <w:rFonts w:hint="eastAsia" w:ascii="仿宋_GB2312" w:eastAsia="仿宋_GB2312"/>
                <w:sz w:val="18"/>
                <w:szCs w:val="18"/>
              </w:rPr>
              <w:t xml:space="preserve">    五 级 </w:t>
            </w:r>
            <w:r>
              <w:rPr>
                <w:rFonts w:hint="eastAsia" w:ascii="仿宋_GB2312" w:eastAsia="仿宋_GB2312"/>
                <w:sz w:val="18"/>
                <w:szCs w:val="18"/>
              </w:rPr>
              <w:sym w:font="Webdings" w:char="F063"/>
            </w:r>
            <w:r>
              <w:rPr>
                <w:rFonts w:hint="eastAsia" w:ascii="仿宋_GB2312" w:eastAsia="仿宋_GB2312"/>
                <w:sz w:val="18"/>
                <w:szCs w:val="18"/>
              </w:rPr>
              <w:t xml:space="preserve">     四 级 </w:t>
            </w:r>
            <w:r>
              <w:rPr>
                <w:rFonts w:hint="eastAsia" w:ascii="仿宋_GB2312" w:eastAsia="仿宋_GB2312"/>
                <w:sz w:val="18"/>
                <w:szCs w:val="18"/>
              </w:rPr>
              <w:sym w:font="Webdings" w:char="F063"/>
            </w:r>
            <w:r>
              <w:rPr>
                <w:rFonts w:hint="eastAsia" w:ascii="仿宋_GB2312" w:eastAsia="仿宋_GB2312"/>
                <w:sz w:val="18"/>
                <w:szCs w:val="18"/>
              </w:rPr>
              <w:t xml:space="preserve">    三 级 </w:t>
            </w:r>
            <w:r>
              <w:rPr>
                <w:rFonts w:hint="eastAsia" w:ascii="仿宋_GB2312" w:eastAsia="仿宋_GB2312"/>
                <w:sz w:val="18"/>
                <w:szCs w:val="18"/>
              </w:rPr>
              <w:sym w:font="Webdings" w:char="F063"/>
            </w:r>
            <w:r>
              <w:rPr>
                <w:rFonts w:hint="eastAsia" w:ascii="仿宋_GB2312" w:eastAsia="仿宋_GB2312"/>
                <w:sz w:val="18"/>
                <w:szCs w:val="18"/>
              </w:rPr>
              <w:t xml:space="preserve">     二 级 </w:t>
            </w:r>
            <w:r>
              <w:rPr>
                <w:rFonts w:hint="eastAsia" w:ascii="仿宋_GB2312" w:eastAsia="仿宋_GB2312"/>
                <w:sz w:val="18"/>
                <w:szCs w:val="18"/>
              </w:rPr>
              <w:sym w:font="Webdings" w:char="F063"/>
            </w:r>
            <w:r>
              <w:rPr>
                <w:rFonts w:hint="eastAsia" w:ascii="仿宋_GB2312" w:eastAsia="仿宋_GB2312"/>
                <w:sz w:val="18"/>
                <w:szCs w:val="18"/>
              </w:rPr>
              <w:t xml:space="preserve">      一 级 </w:t>
            </w:r>
            <w:r>
              <w:rPr>
                <w:rFonts w:hint="eastAsia" w:ascii="仿宋_GB2312" w:eastAsia="仿宋_GB2312"/>
                <w:sz w:val="18"/>
                <w:szCs w:val="18"/>
              </w:rPr>
              <w:sym w:font="Webdings" w:char="F063"/>
            </w:r>
            <w:r>
              <w:rPr>
                <w:rFonts w:hint="eastAsia" w:ascii="仿宋_GB2312" w:eastAsia="仿宋_GB2312"/>
                <w:sz w:val="28"/>
                <w:szCs w:val="28"/>
              </w:rPr>
              <w:t xml:space="preserve"> </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eastAsia="仿宋_GB2312"/>
                <w:sz w:val="18"/>
                <w:szCs w:val="18"/>
              </w:rPr>
            </w:pPr>
            <w:r>
              <w:rPr>
                <w:rFonts w:hint="eastAsia" w:ascii="仿宋_GB2312" w:eastAsia="仿宋_GB2312"/>
                <w:sz w:val="18"/>
                <w:szCs w:val="18"/>
              </w:rPr>
              <w:t>原职业资格证书取得时间：</w:t>
            </w:r>
            <w:r>
              <w:rPr>
                <w:rFonts w:hint="eastAsia" w:ascii="仿宋_GB2312" w:eastAsia="仿宋_GB2312"/>
                <w:sz w:val="18"/>
                <w:szCs w:val="18"/>
                <w:u w:val="single"/>
              </w:rPr>
              <w:t xml:space="preserve">                </w:t>
            </w:r>
            <w:r>
              <w:rPr>
                <w:rFonts w:hint="eastAsia" w:ascii="仿宋_GB2312" w:eastAsia="仿宋_GB2312"/>
                <w:sz w:val="28"/>
                <w:szCs w:val="28"/>
              </w:rPr>
              <w:t xml:space="preserve">     </w:t>
            </w:r>
            <w:r>
              <w:rPr>
                <w:rFonts w:hint="eastAsia" w:ascii="仿宋_GB2312" w:eastAsia="仿宋_GB2312"/>
                <w:sz w:val="18"/>
                <w:szCs w:val="18"/>
              </w:rPr>
              <w:t>原职业资格证书编码：</w:t>
            </w:r>
            <w:r>
              <w:rPr>
                <w:rFonts w:hint="eastAsia" w:ascii="仿宋_GB2312" w:eastAsia="仿宋_GB2312"/>
                <w:sz w:val="18"/>
                <w:szCs w:val="1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24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报考凭证</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及复印件</w:t>
            </w:r>
          </w:p>
        </w:tc>
        <w:tc>
          <w:tcPr>
            <w:tcW w:w="8471" w:type="dxa"/>
            <w:gridSpan w:val="17"/>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eastAsia="仿宋_GB2312"/>
                <w:sz w:val="18"/>
                <w:szCs w:val="18"/>
              </w:rPr>
            </w:pPr>
            <w:r>
              <w:rPr>
                <w:rFonts w:hint="eastAsia" w:ascii="仿宋_GB2312" w:eastAsia="仿宋_GB2312"/>
                <w:sz w:val="18"/>
                <w:szCs w:val="18"/>
              </w:rPr>
              <w:t xml:space="preserve">职业资格证书 </w:t>
            </w:r>
            <w:r>
              <w:rPr>
                <w:rFonts w:hint="eastAsia" w:ascii="仿宋_GB2312" w:eastAsia="仿宋_GB2312"/>
                <w:sz w:val="18"/>
                <w:szCs w:val="18"/>
              </w:rPr>
              <w:sym w:font="Webdings" w:char="F063"/>
            </w:r>
            <w:r>
              <w:rPr>
                <w:rFonts w:hint="eastAsia" w:ascii="仿宋_GB2312" w:eastAsia="仿宋_GB2312"/>
                <w:sz w:val="18"/>
                <w:szCs w:val="18"/>
              </w:rPr>
              <w:t xml:space="preserve">      技能等级证书 </w:t>
            </w:r>
            <w:r>
              <w:rPr>
                <w:rFonts w:hint="eastAsia" w:ascii="仿宋_GB2312" w:eastAsia="仿宋_GB2312"/>
                <w:sz w:val="18"/>
                <w:szCs w:val="18"/>
              </w:rPr>
              <w:sym w:font="Webdings" w:char="F063"/>
            </w:r>
            <w:r>
              <w:rPr>
                <w:rFonts w:hint="eastAsia" w:ascii="仿宋_GB2312" w:eastAsia="仿宋_GB2312"/>
                <w:sz w:val="18"/>
                <w:szCs w:val="18"/>
              </w:rPr>
              <w:t xml:space="preserve">     学生证 </w:t>
            </w:r>
            <w:r>
              <w:rPr>
                <w:rFonts w:hint="eastAsia" w:ascii="仿宋_GB2312" w:eastAsia="仿宋_GB2312"/>
                <w:sz w:val="18"/>
                <w:szCs w:val="18"/>
              </w:rPr>
              <w:sym w:font="Webdings" w:char="F063"/>
            </w:r>
            <w:r>
              <w:rPr>
                <w:rFonts w:hint="eastAsia" w:ascii="仿宋_GB2312" w:eastAsia="仿宋_GB2312"/>
                <w:sz w:val="18"/>
                <w:szCs w:val="18"/>
              </w:rPr>
              <w:t xml:space="preserve">     学历证 </w:t>
            </w:r>
            <w:r>
              <w:rPr>
                <w:rFonts w:hint="eastAsia" w:ascii="仿宋_GB2312" w:eastAsia="仿宋_GB2312"/>
                <w:sz w:val="18"/>
                <w:szCs w:val="18"/>
              </w:rPr>
              <w:sym w:font="Webdings" w:char="F063"/>
            </w:r>
            <w:r>
              <w:rPr>
                <w:rFonts w:hint="eastAsia" w:ascii="仿宋_GB2312" w:eastAsia="仿宋_GB2312"/>
                <w:sz w:val="18"/>
                <w:szCs w:val="18"/>
              </w:rPr>
              <w:t xml:space="preserve">      培训证书 </w:t>
            </w:r>
            <w:r>
              <w:rPr>
                <w:rFonts w:hint="eastAsia" w:ascii="仿宋_GB2312" w:eastAsia="仿宋_GB2312"/>
                <w:sz w:val="18"/>
                <w:szCs w:val="18"/>
              </w:rPr>
              <w:sym w:font="Webdings" w:char="F063"/>
            </w:r>
            <w:r>
              <w:rPr>
                <w:rFonts w:hint="eastAsia" w:ascii="仿宋_GB2312" w:eastAsia="仿宋_GB2312"/>
                <w:sz w:val="18"/>
                <w:szCs w:val="18"/>
              </w:rPr>
              <w:t xml:space="preserve">     工作证明 </w:t>
            </w:r>
            <w:r>
              <w:rPr>
                <w:rFonts w:hint="eastAsia" w:ascii="仿宋_GB2312" w:eastAsia="仿宋_GB2312"/>
                <w:sz w:val="18"/>
                <w:szCs w:val="18"/>
              </w:rPr>
              <w:sym w:font="Webdings" w:char="F063"/>
            </w:r>
            <w:r>
              <w:rPr>
                <w:rFonts w:hint="eastAsia" w:ascii="仿宋_GB2312" w:eastAsia="仿宋_GB2312"/>
                <w:sz w:val="18"/>
                <w:szCs w:val="18"/>
                <w:lang w:val="en-US" w:eastAsia="zh-CN"/>
              </w:rPr>
              <w:t xml:space="preserve">  </w:t>
            </w:r>
            <w:r>
              <w:rPr>
                <w:rFonts w:hint="eastAsia" w:ascii="仿宋_GB2312" w:eastAsia="仿宋_GB2312"/>
                <w:sz w:val="18"/>
                <w:szCs w:val="18"/>
              </w:rPr>
              <w:t xml:space="preserve">学 校 证 明  </w:t>
            </w:r>
            <w:r>
              <w:rPr>
                <w:rFonts w:hint="eastAsia" w:ascii="仿宋_GB2312" w:eastAsia="仿宋_GB2312"/>
                <w:sz w:val="18"/>
                <w:szCs w:val="18"/>
              </w:rPr>
              <w:sym w:font="Webdings" w:char="F063"/>
            </w:r>
            <w:r>
              <w:rPr>
                <w:rFonts w:hint="eastAsia" w:ascii="仿宋_GB2312" w:eastAsia="仿宋_GB2312"/>
                <w:sz w:val="18"/>
                <w:szCs w:val="18"/>
              </w:rPr>
              <w:t xml:space="preserve">      身 份 证 </w:t>
            </w:r>
            <w:r>
              <w:rPr>
                <w:rFonts w:hint="eastAsia" w:ascii="仿宋_GB2312" w:eastAsia="仿宋_GB2312"/>
                <w:sz w:val="18"/>
                <w:szCs w:val="18"/>
              </w:rPr>
              <w:sym w:font="Webdings" w:char="F063"/>
            </w:r>
            <w:r>
              <w:rPr>
                <w:rFonts w:hint="eastAsia" w:ascii="仿宋_GB2312" w:eastAsia="仿宋_GB2312"/>
                <w:sz w:val="18"/>
                <w:szCs w:val="18"/>
              </w:rPr>
              <w:t xml:space="preserve">     小二寸近期免冠照片五张 </w:t>
            </w:r>
            <w:r>
              <w:rPr>
                <w:rFonts w:hint="eastAsia" w:ascii="仿宋_GB2312" w:eastAsia="仿宋_GB2312"/>
                <w:sz w:val="18"/>
                <w:szCs w:val="18"/>
              </w:rPr>
              <w:sym w:font="Webdings" w:char="F06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69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申报职业</w:t>
            </w:r>
          </w:p>
        </w:tc>
        <w:tc>
          <w:tcPr>
            <w:tcW w:w="3418"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 xml:space="preserve">        </w:t>
            </w:r>
          </w:p>
        </w:tc>
        <w:tc>
          <w:tcPr>
            <w:tcW w:w="1704"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申报等级</w:t>
            </w:r>
          </w:p>
        </w:tc>
        <w:tc>
          <w:tcPr>
            <w:tcW w:w="2900"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楷体_GB2312" w:eastAsia="楷体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9712" w:type="dxa"/>
            <w:gridSpan w:val="19"/>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1233" w:hanging="1233" w:hangingChars="585"/>
              <w:textAlignment w:val="auto"/>
              <w:rPr>
                <w:rFonts w:hint="eastAsia" w:ascii="仿宋_GB2312" w:eastAsia="仿宋_GB2312"/>
                <w:sz w:val="18"/>
                <w:szCs w:val="18"/>
              </w:rPr>
            </w:pPr>
            <w:r>
              <w:rPr>
                <w:rFonts w:hint="eastAsia" w:ascii="仿宋_GB2312" w:eastAsia="仿宋_GB2312"/>
                <w:b/>
                <w:bCs/>
                <w:szCs w:val="21"/>
              </w:rPr>
              <w:t>申请人</w:t>
            </w:r>
            <w:r>
              <w:rPr>
                <w:rFonts w:hint="eastAsia" w:ascii="仿宋_GB2312" w:eastAsia="仿宋_GB2312"/>
                <w:b/>
                <w:bCs/>
                <w:szCs w:val="21"/>
                <w:lang w:val="en-US" w:eastAsia="zh-CN"/>
              </w:rPr>
              <w:t>承诺</w:t>
            </w:r>
            <w:r>
              <w:rPr>
                <w:rFonts w:hint="eastAsia" w:ascii="仿宋_GB2312" w:eastAsia="仿宋_GB2312"/>
                <w:b/>
                <w:bCs/>
                <w:szCs w:val="21"/>
              </w:rPr>
              <w:t>：</w:t>
            </w:r>
            <w:r>
              <w:rPr>
                <w:rFonts w:hint="eastAsia" w:ascii="仿宋_GB2312" w:eastAsia="仿宋_GB2312"/>
                <w:sz w:val="18"/>
                <w:szCs w:val="18"/>
              </w:rPr>
              <w:t>本表格所填内容正确无误，所提交的相关资料和照片真实无误</w:t>
            </w:r>
            <w:r>
              <w:rPr>
                <w:rFonts w:hint="eastAsia" w:ascii="仿宋_GB2312" w:eastAsia="仿宋_GB2312"/>
                <w:sz w:val="18"/>
                <w:szCs w:val="18"/>
                <w:lang w:eastAsia="zh-CN"/>
              </w:rPr>
              <w:t>，严格遵守职业技能等级认定相关规定。</w:t>
            </w:r>
            <w:r>
              <w:rPr>
                <w:rFonts w:hint="eastAsia" w:ascii="仿宋_GB2312" w:eastAsia="仿宋_GB2312"/>
                <w:sz w:val="18"/>
                <w:szCs w:val="18"/>
              </w:rPr>
              <w:t>本人明白，不如实填报或提交虚假材料属违法行为，将会被取消</w:t>
            </w:r>
            <w:r>
              <w:rPr>
                <w:rFonts w:hint="eastAsia" w:ascii="仿宋_GB2312" w:eastAsia="仿宋_GB2312"/>
                <w:sz w:val="18"/>
                <w:szCs w:val="18"/>
                <w:lang w:val="en-US" w:eastAsia="zh-CN"/>
              </w:rPr>
              <w:t>申报</w:t>
            </w:r>
            <w:r>
              <w:rPr>
                <w:rFonts w:hint="eastAsia" w:ascii="仿宋_GB2312" w:eastAsia="仿宋_GB2312"/>
                <w:sz w:val="18"/>
                <w:szCs w:val="18"/>
              </w:rPr>
              <w:t>资格，并被追究</w:t>
            </w:r>
            <w:r>
              <w:rPr>
                <w:rFonts w:hint="eastAsia" w:ascii="仿宋_GB2312" w:eastAsia="仿宋_GB2312"/>
                <w:sz w:val="18"/>
                <w:szCs w:val="18"/>
                <w:lang w:val="en-US" w:eastAsia="zh-CN"/>
              </w:rPr>
              <w:t>相关</w:t>
            </w:r>
            <w:r>
              <w:rPr>
                <w:rFonts w:hint="eastAsia" w:ascii="仿宋_GB2312" w:eastAsia="仿宋_GB2312"/>
                <w:sz w:val="18"/>
                <w:szCs w:val="18"/>
              </w:rPr>
              <w:t xml:space="preserve">责任。                 </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eastAsia="仿宋_GB2312"/>
                <w:sz w:val="18"/>
                <w:szCs w:val="18"/>
              </w:rPr>
            </w:pPr>
            <w:r>
              <w:rPr>
                <w:rFonts w:hint="eastAsia" w:ascii="仿宋_GB2312" w:eastAsia="仿宋_GB2312"/>
                <w:sz w:val="18"/>
                <w:szCs w:val="18"/>
              </w:rPr>
              <w:t xml:space="preserve">                                                          </w:t>
            </w:r>
            <w:r>
              <w:rPr>
                <w:rFonts w:hint="eastAsia" w:ascii="仿宋_GB2312" w:eastAsia="仿宋_GB2312"/>
                <w:sz w:val="18"/>
                <w:szCs w:val="18"/>
                <w:lang w:val="en-US" w:eastAsia="zh-CN"/>
              </w:rPr>
              <w:t>承诺</w:t>
            </w:r>
            <w:r>
              <w:rPr>
                <w:rFonts w:hint="eastAsia" w:ascii="仿宋_GB2312" w:eastAsia="仿宋_GB2312"/>
                <w:sz w:val="18"/>
                <w:szCs w:val="18"/>
              </w:rPr>
              <w:t>人签名：</w:t>
            </w:r>
            <w:r>
              <w:rPr>
                <w:rFonts w:hint="eastAsia" w:ascii="仿宋_GB2312" w:eastAsia="仿宋_GB2312"/>
                <w:sz w:val="18"/>
                <w:szCs w:val="18"/>
                <w:u w:val="single"/>
              </w:rPr>
              <w:t xml:space="preserve">            </w:t>
            </w:r>
            <w:r>
              <w:rPr>
                <w:rFonts w:hint="eastAsia" w:ascii="仿宋_GB2312" w:eastAsia="仿宋_GB2312"/>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2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207" w:firstLineChars="98"/>
              <w:jc w:val="center"/>
              <w:textAlignment w:val="auto"/>
              <w:rPr>
                <w:rFonts w:hint="eastAsia" w:ascii="楷体_GB2312" w:eastAsia="楷体_GB2312"/>
                <w:b/>
                <w:bCs/>
                <w:szCs w:val="21"/>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主要学习</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楷体_GB2312" w:eastAsia="楷体_GB2312"/>
                <w:b/>
                <w:bCs/>
                <w:szCs w:val="21"/>
              </w:rPr>
            </w:pPr>
            <w:r>
              <w:rPr>
                <w:rFonts w:hint="eastAsia"/>
                <w:sz w:val="18"/>
              </w:rPr>
              <w:t>工作经历</w:t>
            </w:r>
          </w:p>
          <w:p>
            <w:pPr>
              <w:keepNext w:val="0"/>
              <w:keepLines w:val="0"/>
              <w:pageBreakBefore w:val="0"/>
              <w:widowControl w:val="0"/>
              <w:kinsoku/>
              <w:wordWrap/>
              <w:overflowPunct/>
              <w:topLinePunct w:val="0"/>
              <w:autoSpaceDE/>
              <w:autoSpaceDN/>
              <w:bidi w:val="0"/>
              <w:adjustRightInd/>
              <w:snapToGrid/>
              <w:spacing w:line="240" w:lineRule="exact"/>
              <w:ind w:firstLine="207" w:firstLineChars="98"/>
              <w:jc w:val="center"/>
              <w:textAlignment w:val="auto"/>
              <w:rPr>
                <w:rFonts w:hint="eastAsia" w:ascii="楷体_GB2312" w:eastAsia="楷体_GB2312"/>
                <w:b/>
                <w:bCs/>
                <w:szCs w:val="21"/>
              </w:rPr>
            </w:pPr>
          </w:p>
        </w:tc>
        <w:tc>
          <w:tcPr>
            <w:tcW w:w="8500"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楷体_GB2312" w:eastAsia="楷体_GB2312"/>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jc w:val="center"/>
        </w:trPr>
        <w:tc>
          <w:tcPr>
            <w:tcW w:w="121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单位人事</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管理部门</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审核意见</w:t>
            </w:r>
          </w:p>
        </w:tc>
        <w:tc>
          <w:tcPr>
            <w:tcW w:w="3936"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lang w:val="en-US" w:eastAsia="zh-CN"/>
              </w:rPr>
              <w:t xml:space="preserve">                 </w:t>
            </w:r>
            <w:r>
              <w:rPr>
                <w:rFonts w:hint="eastAsia"/>
                <w:sz w:val="18"/>
              </w:rPr>
              <w:t>（盖    章）</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 xml:space="preserve">                年    月    日</w:t>
            </w:r>
          </w:p>
        </w:tc>
        <w:tc>
          <w:tcPr>
            <w:tcW w:w="131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评价机构</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lang w:val="en-US" w:eastAsia="zh-CN"/>
              </w:rPr>
              <w:t>审核意见</w:t>
            </w:r>
          </w:p>
        </w:tc>
        <w:tc>
          <w:tcPr>
            <w:tcW w:w="3247"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 w:val="18"/>
              </w:rPr>
            </w:pPr>
            <w:r>
              <w:rPr>
                <w:rFonts w:hint="eastAsia"/>
                <w:sz w:val="18"/>
              </w:rPr>
              <w:t>经审核：</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 w:val="18"/>
              </w:rPr>
            </w:pPr>
            <w:r>
              <w:rPr>
                <w:rFonts w:hint="eastAsia"/>
                <w:sz w:val="18"/>
              </w:rPr>
              <w:t>口审核通过，同意申报</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 w:val="18"/>
              </w:rPr>
            </w:pPr>
            <w:r>
              <w:rPr>
                <w:rFonts w:hint="eastAsia"/>
                <w:sz w:val="18"/>
              </w:rPr>
              <w:t>口未达申报要求</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lang w:eastAsia="zh-CN"/>
              </w:rPr>
            </w:pPr>
            <w:r>
              <w:rPr>
                <w:rFonts w:hint="eastAsia"/>
                <w:sz w:val="18"/>
                <w:lang w:val="en-US" w:eastAsia="zh-CN"/>
              </w:rPr>
              <w:t xml:space="preserve">        审核人：</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ab/>
            </w:r>
            <w:r>
              <w:rPr>
                <w:rFonts w:hint="eastAsia"/>
                <w:sz w:val="18"/>
                <w:lang w:val="en-US" w:eastAsia="zh-CN"/>
              </w:rPr>
              <w:t xml:space="preserve">   </w:t>
            </w:r>
            <w:r>
              <w:rPr>
                <w:rFonts w:hint="eastAsia"/>
                <w:sz w:val="18"/>
              </w:rPr>
              <w:t>年</w:t>
            </w:r>
            <w:r>
              <w:rPr>
                <w:rFonts w:hint="eastAsia"/>
                <w:sz w:val="18"/>
              </w:rPr>
              <w:tab/>
            </w:r>
            <w:r>
              <w:rPr>
                <w:rFonts w:hint="eastAsia"/>
                <w:sz w:val="18"/>
              </w:rPr>
              <w:t>月</w:t>
            </w:r>
            <w:r>
              <w:rPr>
                <w:rFonts w:hint="eastAsia"/>
                <w:sz w:val="18"/>
              </w:rPr>
              <w:tab/>
            </w:r>
            <w:r>
              <w:rPr>
                <w:rFonts w:hint="eastAsia"/>
                <w:sz w:val="18"/>
                <w:lang w:val="en-US" w:eastAsia="zh-CN"/>
              </w:rPr>
              <w:t xml:space="preserve">  </w:t>
            </w:r>
            <w:r>
              <w:rPr>
                <w:rFonts w:hint="eastAsia"/>
                <w:sz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21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等级认定</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评价机构</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意    见</w:t>
            </w:r>
          </w:p>
        </w:tc>
        <w:tc>
          <w:tcPr>
            <w:tcW w:w="109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理论知识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考核成绩</w:t>
            </w:r>
          </w:p>
        </w:tc>
        <w:tc>
          <w:tcPr>
            <w:tcW w:w="79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115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操作技能</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考核成绩</w:t>
            </w:r>
          </w:p>
        </w:tc>
        <w:tc>
          <w:tcPr>
            <w:tcW w:w="89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131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综合评审</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成    绩</w:t>
            </w:r>
          </w:p>
        </w:tc>
        <w:tc>
          <w:tcPr>
            <w:tcW w:w="11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92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考  试</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r>
              <w:rPr>
                <w:rFonts w:hint="eastAsia"/>
                <w:sz w:val="18"/>
              </w:rPr>
              <w:t>时  间</w:t>
            </w:r>
          </w:p>
        </w:tc>
        <w:tc>
          <w:tcPr>
            <w:tcW w:w="119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jc w:val="center"/>
        </w:trPr>
        <w:tc>
          <w:tcPr>
            <w:tcW w:w="121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tc>
        <w:tc>
          <w:tcPr>
            <w:tcW w:w="8500"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8"/>
              </w:rPr>
            </w:pPr>
          </w:p>
          <w:p>
            <w:pPr>
              <w:keepNext w:val="0"/>
              <w:keepLines w:val="0"/>
              <w:pageBreakBefore w:val="0"/>
              <w:widowControl w:val="0"/>
              <w:kinsoku/>
              <w:wordWrap/>
              <w:overflowPunct/>
              <w:topLinePunct w:val="0"/>
              <w:autoSpaceDE/>
              <w:autoSpaceDN/>
              <w:bidi w:val="0"/>
              <w:adjustRightInd/>
              <w:snapToGrid/>
              <w:spacing w:line="240" w:lineRule="exact"/>
              <w:ind w:firstLine="540" w:firstLineChars="300"/>
              <w:jc w:val="left"/>
              <w:textAlignment w:val="auto"/>
              <w:rPr>
                <w:rFonts w:hint="eastAsia"/>
                <w:sz w:val="18"/>
              </w:rPr>
            </w:pPr>
            <w:r>
              <w:rPr>
                <w:rFonts w:hint="eastAsia"/>
                <w:sz w:val="18"/>
              </w:rPr>
              <w:t>持证人通过本机构组织的职业技能等级             级认定，         具备                    职业（工种）相应技能等级水平。</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 w:val="18"/>
              </w:rPr>
            </w:pPr>
          </w:p>
          <w:p>
            <w:pPr>
              <w:keepNext w:val="0"/>
              <w:keepLines w:val="0"/>
              <w:pageBreakBefore w:val="0"/>
              <w:widowControl w:val="0"/>
              <w:kinsoku/>
              <w:wordWrap/>
              <w:overflowPunct/>
              <w:topLinePunct w:val="0"/>
              <w:autoSpaceDE/>
              <w:autoSpaceDN/>
              <w:bidi w:val="0"/>
              <w:adjustRightInd/>
              <w:snapToGrid/>
              <w:spacing w:line="240" w:lineRule="exact"/>
              <w:ind w:firstLine="540" w:firstLineChars="300"/>
              <w:jc w:val="left"/>
              <w:textAlignment w:val="auto"/>
              <w:rPr>
                <w:rFonts w:hint="eastAsia"/>
                <w:sz w:val="18"/>
              </w:rPr>
            </w:pPr>
            <w:r>
              <w:rPr>
                <w:rFonts w:hint="eastAsia"/>
                <w:sz w:val="18"/>
              </w:rPr>
              <w:t xml:space="preserve">证书编号：                    </w:t>
            </w:r>
          </w:p>
          <w:p>
            <w:pPr>
              <w:keepNext w:val="0"/>
              <w:keepLines w:val="0"/>
              <w:pageBreakBefore w:val="0"/>
              <w:widowControl w:val="0"/>
              <w:kinsoku/>
              <w:wordWrap/>
              <w:overflowPunct/>
              <w:topLinePunct w:val="0"/>
              <w:autoSpaceDE/>
              <w:autoSpaceDN/>
              <w:bidi w:val="0"/>
              <w:adjustRightInd/>
              <w:snapToGrid/>
              <w:spacing w:line="240" w:lineRule="exact"/>
              <w:ind w:firstLine="5580" w:firstLineChars="3100"/>
              <w:jc w:val="left"/>
              <w:textAlignment w:val="auto"/>
              <w:rPr>
                <w:rFonts w:hint="eastAsia"/>
                <w:sz w:val="18"/>
              </w:rPr>
            </w:pPr>
            <w:r>
              <w:rPr>
                <w:rFonts w:hint="eastAsia"/>
                <w:sz w:val="18"/>
              </w:rPr>
              <w:t>（盖    章）</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sz w:val="18"/>
              </w:rPr>
            </w:pPr>
            <w:r>
              <w:rPr>
                <w:rFonts w:hint="eastAsia"/>
                <w:sz w:val="18"/>
              </w:rPr>
              <w:t xml:space="preserve">                                                    </w:t>
            </w:r>
            <w:r>
              <w:rPr>
                <w:rFonts w:hint="eastAsia"/>
                <w:sz w:val="18"/>
                <w:lang w:val="en-US" w:eastAsia="zh-CN"/>
              </w:rPr>
              <w:t xml:space="preserve">         </w:t>
            </w:r>
            <w:r>
              <w:rPr>
                <w:rFonts w:hint="eastAsia"/>
                <w:sz w:val="18"/>
              </w:rPr>
              <w:t xml:space="preserve">  年    月    日</w:t>
            </w:r>
          </w:p>
        </w:tc>
      </w:tr>
    </w:tbl>
    <w:p>
      <w:pPr>
        <w:spacing w:line="100" w:lineRule="atLeast"/>
        <w:jc w:val="left"/>
        <w:rPr>
          <w:rFonts w:hint="eastAsia" w:ascii="楷体_GB2312" w:eastAsia="楷体_GB2312"/>
          <w:lang w:eastAsia="zh-CN"/>
        </w:rPr>
      </w:pPr>
      <w:r>
        <w:rPr>
          <w:rFonts w:hint="eastAsia" w:ascii="楷体_GB2312" w:eastAsia="楷体_GB2312"/>
        </w:rPr>
        <w:t>备注：本表一式两份，本人档案、评价机构各存一份。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default" w:ascii="仿宋_GB2312" w:hAnsi="Calibri" w:eastAsia="仿宋_GB2312" w:cs="仿宋_GB2312"/>
          <w:i w:val="0"/>
          <w:caps w:val="0"/>
          <w:color w:val="525252"/>
          <w:spacing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ebdings">
    <w:panose1 w:val="05030102010509060703"/>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0A19B"/>
    <w:multiLevelType w:val="singleLevel"/>
    <w:tmpl w:val="DCB0A19B"/>
    <w:lvl w:ilvl="0" w:tentative="0">
      <w:start w:val="1"/>
      <w:numFmt w:val="chineseCounting"/>
      <w:suff w:val="nothing"/>
      <w:lvlText w:val="（%1）"/>
      <w:lvlJc w:val="left"/>
      <w:rPr>
        <w:rFonts w:hint="eastAsia"/>
      </w:rPr>
    </w:lvl>
  </w:abstractNum>
  <w:abstractNum w:abstractNumId="1">
    <w:nsid w:val="F84C58F7"/>
    <w:multiLevelType w:val="singleLevel"/>
    <w:tmpl w:val="F84C58F7"/>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jM2NlYTIwZDMxM2RmOGE5ZGUzMmVjNzk1Yzg2OTAifQ=="/>
  </w:docVars>
  <w:rsids>
    <w:rsidRoot w:val="00000000"/>
    <w:rsid w:val="028E6E12"/>
    <w:rsid w:val="02D21B3F"/>
    <w:rsid w:val="036B4DED"/>
    <w:rsid w:val="03CA01F4"/>
    <w:rsid w:val="06F16C5F"/>
    <w:rsid w:val="08026E46"/>
    <w:rsid w:val="0853649A"/>
    <w:rsid w:val="08B84BE4"/>
    <w:rsid w:val="0AA20087"/>
    <w:rsid w:val="0B07786D"/>
    <w:rsid w:val="0B555BB5"/>
    <w:rsid w:val="0CCE5D05"/>
    <w:rsid w:val="0CD242BC"/>
    <w:rsid w:val="0FE86BFC"/>
    <w:rsid w:val="11480B6F"/>
    <w:rsid w:val="118D2025"/>
    <w:rsid w:val="1213059B"/>
    <w:rsid w:val="12CB18B2"/>
    <w:rsid w:val="138D1D80"/>
    <w:rsid w:val="14C64EAC"/>
    <w:rsid w:val="168F500E"/>
    <w:rsid w:val="17C75DD6"/>
    <w:rsid w:val="18B73A4A"/>
    <w:rsid w:val="19A70559"/>
    <w:rsid w:val="1A702BB3"/>
    <w:rsid w:val="1CB8714F"/>
    <w:rsid w:val="1CD529A0"/>
    <w:rsid w:val="1D306914"/>
    <w:rsid w:val="1F393420"/>
    <w:rsid w:val="1F6F0BBC"/>
    <w:rsid w:val="21253979"/>
    <w:rsid w:val="21D94135"/>
    <w:rsid w:val="22E276EA"/>
    <w:rsid w:val="24D518F4"/>
    <w:rsid w:val="25E94B8F"/>
    <w:rsid w:val="25F704AF"/>
    <w:rsid w:val="260163CE"/>
    <w:rsid w:val="26BE4869"/>
    <w:rsid w:val="272F260F"/>
    <w:rsid w:val="28120C44"/>
    <w:rsid w:val="2A6C1562"/>
    <w:rsid w:val="2BD056AB"/>
    <w:rsid w:val="2CD62EE7"/>
    <w:rsid w:val="2E981BA7"/>
    <w:rsid w:val="30AF55AE"/>
    <w:rsid w:val="31D853E9"/>
    <w:rsid w:val="332A55F4"/>
    <w:rsid w:val="35F25371"/>
    <w:rsid w:val="360E5D5B"/>
    <w:rsid w:val="37C12F1B"/>
    <w:rsid w:val="37E54D67"/>
    <w:rsid w:val="39C670ED"/>
    <w:rsid w:val="3A504E03"/>
    <w:rsid w:val="3B6F7FC9"/>
    <w:rsid w:val="3CA53678"/>
    <w:rsid w:val="3F594D9C"/>
    <w:rsid w:val="416C5FB2"/>
    <w:rsid w:val="42EA0054"/>
    <w:rsid w:val="46207A91"/>
    <w:rsid w:val="47A0347C"/>
    <w:rsid w:val="499876EB"/>
    <w:rsid w:val="4BDA724F"/>
    <w:rsid w:val="4CE43044"/>
    <w:rsid w:val="4EC563D4"/>
    <w:rsid w:val="4FA4640C"/>
    <w:rsid w:val="51F14EB3"/>
    <w:rsid w:val="537F1544"/>
    <w:rsid w:val="5535248E"/>
    <w:rsid w:val="55A26BBA"/>
    <w:rsid w:val="57216C8B"/>
    <w:rsid w:val="57590CE1"/>
    <w:rsid w:val="57B959B1"/>
    <w:rsid w:val="5B2B0C63"/>
    <w:rsid w:val="5C292146"/>
    <w:rsid w:val="5E597D9B"/>
    <w:rsid w:val="61A50607"/>
    <w:rsid w:val="61BD2170"/>
    <w:rsid w:val="652D014B"/>
    <w:rsid w:val="666B6E97"/>
    <w:rsid w:val="66B15DB0"/>
    <w:rsid w:val="6A1C0EAF"/>
    <w:rsid w:val="6A275156"/>
    <w:rsid w:val="6B0B7861"/>
    <w:rsid w:val="6C1B7DAB"/>
    <w:rsid w:val="6EC41EB1"/>
    <w:rsid w:val="6ED57908"/>
    <w:rsid w:val="70FC3F47"/>
    <w:rsid w:val="762D10EC"/>
    <w:rsid w:val="76BE315C"/>
    <w:rsid w:val="76DA0EA3"/>
    <w:rsid w:val="772C5936"/>
    <w:rsid w:val="77BF4F1E"/>
    <w:rsid w:val="781E7001"/>
    <w:rsid w:val="7890322A"/>
    <w:rsid w:val="78B2062D"/>
    <w:rsid w:val="7A7B0ECF"/>
    <w:rsid w:val="7D0408C5"/>
    <w:rsid w:val="7DA97655"/>
    <w:rsid w:val="7E3D1C8D"/>
    <w:rsid w:val="7F3C1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eastAsia="宋体" w:cs="Times New Roman"/>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2023-02-13T08:06:00Z</dcterms:created>
  <dc:creator>Administrator</dc:creator>
  <cp:lastModifiedBy>Administrator</cp:lastModifiedBy>
  <cp:lastPrinted>2023-02-13T08:11:00Z</cp:lastPrinted>
  <dcterms:modified xsi:type="dcterms:W3CDTF">2023-09-18T01:28:26Z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47CF37332DF24E8CAACDCDC3A8E96265_12</vt:lpwstr>
  </property>
</Properties>
</file>